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562" w:rsidRPr="0090432A" w:rsidRDefault="000F6B6A" w:rsidP="000F6B6A">
      <w:pPr>
        <w:ind w:left="-1276"/>
        <w:jc w:val="center"/>
        <w:rPr>
          <w:lang w:val="ru-RU"/>
        </w:rPr>
        <w:sectPr w:rsidR="00687562" w:rsidRPr="0090432A" w:rsidSect="000F6B6A">
          <w:pgSz w:w="11906" w:h="16383"/>
          <w:pgMar w:top="426" w:right="850" w:bottom="426" w:left="1701" w:header="720" w:footer="720" w:gutter="0"/>
          <w:cols w:space="720"/>
        </w:sectPr>
      </w:pPr>
      <w:bookmarkStart w:id="0" w:name="block-15973687"/>
      <w:r w:rsidRPr="000F6B6A">
        <w:rPr>
          <w:noProof/>
          <w:lang w:val="ru-RU" w:eastAsia="ru-RU"/>
        </w:rPr>
        <w:drawing>
          <wp:inline distT="0" distB="0" distL="0" distR="0" wp14:anchorId="6B338A09" wp14:editId="33437DCC">
            <wp:extent cx="7009060" cy="9814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14796" cy="9822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bookmarkStart w:id="1" w:name="block-15973688"/>
      <w:bookmarkEnd w:id="0"/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90432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90432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90432A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687562" w:rsidRPr="0090432A" w:rsidRDefault="00687562">
      <w:pPr>
        <w:rPr>
          <w:lang w:val="ru-RU"/>
        </w:rPr>
        <w:sectPr w:rsidR="00687562" w:rsidRPr="0090432A">
          <w:pgSz w:w="11906" w:h="16383"/>
          <w:pgMar w:top="1134" w:right="850" w:bottom="1134" w:left="1701" w:header="720" w:footer="720" w:gutter="0"/>
          <w:cols w:space="720"/>
        </w:sect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bookmarkStart w:id="2" w:name="block-15973689"/>
      <w:bookmarkEnd w:id="1"/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87562" w:rsidRPr="0090432A" w:rsidRDefault="00687562" w:rsidP="0090432A">
      <w:pPr>
        <w:spacing w:after="0" w:line="264" w:lineRule="auto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1a2719-45ad-4395-a569-7b3d43745842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Нибелунгах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» (фрагменты), баллада «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Аника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-воин» и др.</w:t>
      </w:r>
      <w:bookmarkEnd w:id="3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90432A">
        <w:rPr>
          <w:rFonts w:ascii="Times New Roman" w:hAnsi="Times New Roman"/>
          <w:b/>
          <w:color w:val="000000"/>
          <w:sz w:val="28"/>
          <w:lang w:val="ru-RU"/>
        </w:rPr>
        <w:t>лет»</w:t>
      </w:r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ad04843b-b512-47d3-b84b-e22df1580588"/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».</w:t>
      </w:r>
      <w:bookmarkEnd w:id="4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582b55ee-e1e5-46d8-8c0a-755ec48e137e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трёх). «Песнь о вещем Олеге», «Зимняя дорога», «Узник», «Туча» и др.</w:t>
      </w:r>
      <w:bookmarkEnd w:id="5"/>
      <w:r w:rsidRPr="0090432A">
        <w:rPr>
          <w:rFonts w:ascii="Times New Roman" w:hAnsi="Times New Roman"/>
          <w:color w:val="000000"/>
          <w:sz w:val="28"/>
          <w:lang w:val="ru-RU"/>
        </w:rPr>
        <w:t>‌‌ Роман «Дубровский».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e979ff73-e74d-4b41-9daa-86d17094fc9b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трёх). «Три пальмы», «Листок», «Утёс» и др.</w:t>
      </w:r>
      <w:bookmarkEnd w:id="6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aa6636f-e65a-485c-aff8-0cee29fb09d5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«Косарь», «Соловей» и др.</w:t>
      </w:r>
      <w:bookmarkEnd w:id="7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c36fcc5a-2cdd-400a-b3ee-0e5071a59ee1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«Есть в осени первоначальной…», «С поляны коршун поднялся…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».</w:t>
      </w:r>
      <w:bookmarkEnd w:id="8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e75d9245-73fc-447a-aaf6-d7ac09f2bf3a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«Учись у них – у дуба, у берёзы…», «Я пришёл к тебе с приветом…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».</w:t>
      </w:r>
      <w:bookmarkEnd w:id="9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977de391-a0ab-47d0-b055-bb99283dc920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10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  <w:r w:rsidRPr="0090432A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5ccd7dea-76bb-435c-9fae-1b74ca2890ed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три по выбору). Например, «Толстый и тонкий», «Хамелеон», «Смерть чиновника» и др.</w:t>
      </w:r>
      <w:bookmarkEnd w:id="11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А. И. Куприн. </w:t>
      </w:r>
      <w:r w:rsidRPr="0090432A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1a89c352-1e28-490d-a532-18fd47b8e1fa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стихотворения С. А. Есенина, В. В. Маяковского, А. А. Блока и др.</w:t>
      </w:r>
      <w:bookmarkEnd w:id="12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3" w:name="5118f498-9661-45e8-9924-bef67bfbf524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четырёх стихотворений двух поэтов). Например, стихотворения О. Ф.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, В. С. Высоцкого, Е. А. Евтушенко, А. С. Кушнера, Ю. Д.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, Ю. П.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, Б. Ш. Окуджавы, Д. С.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Самойлова.</w:t>
      </w:r>
      <w:bookmarkEnd w:id="13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a35f0a0b-d9a0-4ac9-afd6-3c0ec32f1224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два произведения по выбору). Например, Б. Л. Васильев. «Экспонат №...»; Б. П. Екимов. «Ночь исцеления», А. В.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Е. Б. Пастернак. «Правдивая история Деда Мороза» (глава «Очень страшный 1942 Новый год») и др.</w:t>
      </w:r>
      <w:bookmarkEnd w:id="14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7f695bb6-7ce9-46a5-96af-f43597f5f29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Р. П. Погодин. «Кирпичные острова»; Р. И.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др.</w:t>
      </w:r>
      <w:bookmarkEnd w:id="15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99ff4dfc-6077-4b1d-979a-efd5d464e2ea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В.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Жвалевский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Е. Б. Пастернак. «Время всегда хорошее»; В. В.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Ледерман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. «Календарь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ма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(й)я» и др.</w:t>
      </w:r>
      <w:bookmarkEnd w:id="16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8c6e542d-3297-4f00-9d18-f11cc02b5c2a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».</w:t>
      </w:r>
      <w:bookmarkEnd w:id="17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c11c39d0-823d-48a6-b780-3c956bde3174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18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401c2012-d122-4b9b-86de-93f36659c25d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19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0" w:name="e9c8f8f3-f048-4763-af7b-4a65b4f5147c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Ж. Верн. «Дети капитана Гранта» (главы по выбору). Х. Ли. «Убить пересмешника» (главы по выбору) и др.</w:t>
      </w:r>
      <w:bookmarkEnd w:id="20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зарубежных писателей-фантастов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87635890-b010-49cb-95f4-49753ca9152c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Дж. К. Роулинг. «Гарри Поттер» (главы по выбору), Д. У. Джонс. «Дом с характером» и др.</w:t>
      </w:r>
      <w:bookmarkEnd w:id="21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>7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683b575d-fc29-4554-8898-a7b5c598dbb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одна повесть по выбору). Например, «Поучение» Владимира Мономаха (в сокращении) и др.</w:t>
      </w:r>
      <w:bookmarkEnd w:id="22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3" w:name="3741b07c-b818-4276-9c02-9452404ed662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23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«Повести Белкина»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f492b714-890f-4682-ac40-57999778e8e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«Станционный смотритель» и др.).</w:t>
      </w:r>
      <w:bookmarkEnd w:id="24"/>
      <w:r w:rsidRPr="0090432A">
        <w:rPr>
          <w:rFonts w:ascii="Times New Roman" w:hAnsi="Times New Roman"/>
          <w:color w:val="000000"/>
          <w:sz w:val="28"/>
          <w:lang w:val="ru-RU"/>
        </w:rPr>
        <w:t>‌‌ Поэма «Полтава»‌</w:t>
      </w:r>
      <w:bookmarkStart w:id="25" w:name="d902c126-21ef-4167-9209-dfb4fb73593d"/>
      <w:r w:rsidRPr="0090432A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25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117e4a82-ed0d-45ab-b4ae-813f20ad62a5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26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724e0df4-38e3-41a2-b5b6-ae74cd02e3ae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два по выбору). Например, «Бирюк», «Хорь и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27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Стихотворения в прозе,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392c8492-5b4a-402c-8f0e-10bd561de6f3"/>
      <w:r w:rsidRPr="0090432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, «Русский язык», «Воробей» и др.</w:t>
      </w:r>
      <w:bookmarkEnd w:id="28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d49ac97a-9f24-4da7-91f2-e48f019fd3f5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др.</w:t>
      </w:r>
      <w:bookmarkEnd w:id="29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0" w:name="d84dadf2-8837-40a7-90af-c346f8dae9ab"/>
      <w:r w:rsidRPr="0090432A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др. (не менее двух стихотворений по выбору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).</w:t>
      </w:r>
      <w:bookmarkEnd w:id="30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0c9ef179-8127-40c8-873b-fdcc57270e7f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31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3f08c306-d1eb-40c1-bf0e-bea855aa400c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А. К. Толстого, Р.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Купера.</w:t>
      </w:r>
      <w:bookmarkEnd w:id="32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40c64b3a-a3eb-4d3f-8b8d-5837df728019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один по выбору). Например, «Тоска», «Злоумышленник» и др.</w:t>
      </w:r>
      <w:bookmarkEnd w:id="33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М. Горький.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4" w:name="a869f2ae-2a1e-4f4b-ba77-92f82652d3d9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одно произведение по выбору). Например, «Старуха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» (легенда о Данко), «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34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aae30f53-7b1d-4cda-884d-589dec4393f5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двух). Например, М. М. Зощенко, А. Т. Аверченко, Н. Тэффи, О. Генри, Я.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Гашека.</w:t>
      </w:r>
      <w:bookmarkEnd w:id="35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6" w:name="b02116e4-e9ea-4e8f-af38-04f2ae71ec92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одно произведение по выбору). Например, «Алые паруса», «Зелёная лампа» и др.</w:t>
      </w:r>
      <w:bookmarkEnd w:id="36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7" w:name="56b5d580-1dbd-4944-a96b-0fcb0abff14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два-три по выбору). Например, стихотворения А. А. Блока, Н. С. Гумилёва, М. И. Цветаевой и др.</w:t>
      </w:r>
      <w:bookmarkEnd w:id="37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8" w:name="3508c828-689c-452f-ba72-3d6a17920a9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38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39" w:name="bfb8e5e7-5dc0-4aa2-a0fb-f3372a190ccd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один по выбору). Например, «Родинка», «Чужая кровь» и др.</w:t>
      </w:r>
      <w:bookmarkEnd w:id="39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0" w:name="58f8e791-4da1-4c7c-996e-06e9678d7abd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один по выбору). Например, «Юшка», «Неизвестный цветок» и др.</w:t>
      </w:r>
      <w:bookmarkEnd w:id="40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1" w:name="a067d7de-fb70-421e-a5f5-fb299a482d23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один по выбору). Например, «Чудик», «Стенька Разин», «Критики» и др.</w:t>
      </w:r>
      <w:bookmarkEnd w:id="41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2" w:name="0597886d-dd6d-4674-8ee8-e14ffd5ff35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42"/>
      <w:r w:rsidRPr="009043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3" w:name="83a8feea-b75e-4227-8bcd-8ff9e804ba2b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не менее двух). Например, произведения Ф. А. Абрамова, В. П. Астафьева, В. И. Белова, Ф. А. Искандера и др.</w:t>
      </w:r>
      <w:bookmarkEnd w:id="43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4" w:name="990f3598-c382-45d9-8746-81a90d8ce296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Старк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. «Умеешь ли ты свистеть,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Йоханна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?» и др.</w:t>
      </w:r>
      <w:bookmarkEnd w:id="44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5" w:name="ea61fdd9-b266-4028-b605-73fad05f3a1b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главы по выбору).</w:t>
      </w:r>
      <w:bookmarkEnd w:id="45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</w:t>
      </w:r>
      <w:proofErr w:type="spellStart"/>
      <w:r w:rsidRPr="0090432A">
        <w:rPr>
          <w:rFonts w:ascii="Times New Roman" w:hAnsi="Times New Roman"/>
          <w:b/>
          <w:color w:val="000000"/>
          <w:sz w:val="28"/>
          <w:lang w:val="ru-RU"/>
        </w:rPr>
        <w:t>новеллистика</w:t>
      </w:r>
      <w:proofErr w:type="spellEnd"/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bookmarkStart w:id="46" w:name="4c3792f6-c508-448f-810f-0a4e7935e4da"/>
      <w:r w:rsidRPr="0090432A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>одно-два произведения по выбору). Например, П. Мериме. «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«Дары волхвов», «Последний лист</w:t>
      </w:r>
      <w:proofErr w:type="gramStart"/>
      <w:r w:rsidRPr="0090432A">
        <w:rPr>
          <w:rFonts w:ascii="Times New Roman" w:hAnsi="Times New Roman"/>
          <w:color w:val="000000"/>
          <w:sz w:val="28"/>
          <w:lang w:val="ru-RU"/>
        </w:rPr>
        <w:t>».</w:t>
      </w:r>
      <w:bookmarkEnd w:id="46"/>
      <w:r w:rsidRPr="0090432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r w:rsidRPr="0090432A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r w:rsidRPr="0090432A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90432A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7" w:name="block-15973684"/>
      <w:bookmarkEnd w:id="2"/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0432A" w:rsidRDefault="0090432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687562" w:rsidRPr="0090432A" w:rsidRDefault="009043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687562" w:rsidRPr="0090432A" w:rsidRDefault="009043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687562" w:rsidRPr="0090432A" w:rsidRDefault="009043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87562" w:rsidRPr="0090432A" w:rsidRDefault="009043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87562" w:rsidRPr="0090432A" w:rsidRDefault="009043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87562" w:rsidRPr="0090432A" w:rsidRDefault="009043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687562" w:rsidRPr="0090432A" w:rsidRDefault="009043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87562" w:rsidRPr="0090432A" w:rsidRDefault="009043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687562" w:rsidRPr="0090432A" w:rsidRDefault="009043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687562" w:rsidRPr="0090432A" w:rsidRDefault="009043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687562" w:rsidRPr="0090432A" w:rsidRDefault="009043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87562" w:rsidRPr="0090432A" w:rsidRDefault="009043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687562" w:rsidRPr="0090432A" w:rsidRDefault="009043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687562" w:rsidRPr="0090432A" w:rsidRDefault="009043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Default="0090432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687562" w:rsidRPr="0090432A" w:rsidRDefault="009043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687562" w:rsidRPr="0090432A" w:rsidRDefault="009043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687562" w:rsidRPr="0090432A" w:rsidRDefault="009043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687562" w:rsidRPr="0090432A" w:rsidRDefault="009043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у обучающегося формируются следующие универсальные учебные действия.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687562" w:rsidRPr="0090432A" w:rsidRDefault="009043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687562" w:rsidRPr="0090432A" w:rsidRDefault="009043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87562" w:rsidRPr="0090432A" w:rsidRDefault="009043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>1) Общение: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87562" w:rsidRPr="0090432A" w:rsidRDefault="009043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</w:t>
      </w: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687562" w:rsidRPr="0090432A" w:rsidRDefault="009043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87562" w:rsidRPr="0090432A" w:rsidRDefault="009043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687562" w:rsidRPr="0090432A" w:rsidRDefault="009043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87562" w:rsidRPr="0090432A" w:rsidRDefault="009043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87562" w:rsidRPr="0090432A" w:rsidRDefault="009043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687562" w:rsidRPr="0090432A" w:rsidRDefault="009043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687562" w:rsidRPr="0090432A" w:rsidRDefault="009043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87562" w:rsidRPr="0090432A" w:rsidRDefault="009043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687562" w:rsidRPr="0090432A" w:rsidRDefault="009043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687562" w:rsidRPr="0090432A" w:rsidRDefault="009043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87562" w:rsidRPr="0090432A" w:rsidRDefault="009043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687562" w:rsidRPr="0090432A" w:rsidRDefault="009043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687562" w:rsidRDefault="009043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7562" w:rsidRPr="0090432A" w:rsidRDefault="009043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687562" w:rsidRPr="0090432A" w:rsidRDefault="009043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687562" w:rsidRPr="0090432A" w:rsidRDefault="009043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687562" w:rsidRPr="0090432A" w:rsidRDefault="0090432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7562" w:rsidRPr="0090432A" w:rsidRDefault="00687562" w:rsidP="0090432A">
      <w:pPr>
        <w:spacing w:after="0" w:line="264" w:lineRule="auto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687562" w:rsidRPr="0090432A" w:rsidRDefault="009043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687562" w:rsidRPr="0090432A" w:rsidRDefault="009043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687562" w:rsidRPr="0090432A" w:rsidRDefault="009043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87562" w:rsidRPr="0090432A" w:rsidRDefault="009043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687562" w:rsidRPr="0090432A" w:rsidRDefault="009043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90432A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90432A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left="120"/>
        <w:jc w:val="both"/>
        <w:rPr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87562" w:rsidRPr="0090432A" w:rsidRDefault="00687562">
      <w:pPr>
        <w:spacing w:after="0" w:line="264" w:lineRule="auto"/>
        <w:ind w:left="120"/>
        <w:jc w:val="both"/>
        <w:rPr>
          <w:lang w:val="ru-RU"/>
        </w:rPr>
      </w:pP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687562" w:rsidRPr="0090432A" w:rsidRDefault="009043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687562" w:rsidRPr="0090432A" w:rsidRDefault="009043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</w:t>
      </w: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687562" w:rsidRPr="0090432A" w:rsidRDefault="009043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87562" w:rsidRPr="0090432A" w:rsidRDefault="009043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687562" w:rsidRPr="0090432A" w:rsidRDefault="0090432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lastRenderedPageBreak/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687562" w:rsidRPr="0090432A" w:rsidRDefault="0090432A">
      <w:pPr>
        <w:spacing w:after="0" w:line="264" w:lineRule="auto"/>
        <w:ind w:firstLine="600"/>
        <w:jc w:val="both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687562" w:rsidRPr="0090432A" w:rsidRDefault="00687562">
      <w:pPr>
        <w:rPr>
          <w:lang w:val="ru-RU"/>
        </w:rPr>
        <w:sectPr w:rsidR="00687562" w:rsidRPr="0090432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8" w:name="block-15973685"/>
      <w:bookmarkEnd w:id="47"/>
    </w:p>
    <w:p w:rsidR="0090432A" w:rsidRPr="0090432A" w:rsidRDefault="0090432A" w:rsidP="0090432A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687562" w:rsidRDefault="0090432A" w:rsidP="0090432A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1"/>
        <w:gridCol w:w="4480"/>
        <w:gridCol w:w="2896"/>
        <w:gridCol w:w="4676"/>
      </w:tblGrid>
      <w:tr w:rsidR="00687562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Илиада»,«Одиссея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баллады народов России и мира. (не менее трёх песен и одной баллады), «Песнь о Роланде» (фрагменты), «Песнь о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(фрагменты), баллада «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Аника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-воин»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Например, «Толстый и тонкий», 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«Хамелеон», «Смерть чиновника»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Б. Ш. Окуджавы, Д. С. Самойлова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Л. Васильев. «Экспонат №»; Б. П. Екимов. «Ночь исцеления»; А. В.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(не менее двух), 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П. Погодин. «Кирпичные острова»; Р. И.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Фраерман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«Дикая собака Динго, или Повесть о первой любви»; Ю. И. Коваль.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 (не менее двух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А. В.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Жвалевский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Е. Б. Пастернак. «Время всегда хорошее»; В. В.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Ледерман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«Календарь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ма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(й)я»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зарубежных писателей-фантастов. (не менее двух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Дж. К. Роулинг. «Гарри Поттер» (главы по выбору), Д. У. Джонс. «Дом с характером»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</w:tbl>
    <w:p w:rsidR="00687562" w:rsidRDefault="00687562">
      <w:pPr>
        <w:sectPr w:rsidR="006875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562" w:rsidRDefault="00904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687562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7562" w:rsidRDefault="006875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Калашникова»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Сказки (две по выбору).Например, «Повесть о том, как один мужик двух генералов прокормил», «Дикий помещик», «Премудрый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пискарь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Толстого, Р.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литературы. (не менее двух).Например, М. М. Зощенко,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</w:t>
            </w: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Абрамова, В. П. Астафьева, В. И. Белова, Ф. А. Искандера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взаимоотношения поколений, становления человека, выбора им жизненного пути.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Старк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«Умеешь ли ты свистеть,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Йоханна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?»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(одно-два произведения по выбору). Например, П. </w:t>
            </w:r>
            <w:proofErr w:type="gram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spellStart"/>
            <w:proofErr w:type="gram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 w:rsidRPr="0022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3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75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562" w:rsidRPr="0090432A" w:rsidRDefault="0090432A">
            <w:pPr>
              <w:spacing w:after="0"/>
              <w:ind w:left="135"/>
              <w:rPr>
                <w:lang w:val="ru-RU"/>
              </w:rPr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87562" w:rsidRDefault="0090432A">
            <w:pPr>
              <w:spacing w:after="0"/>
              <w:ind w:left="135"/>
              <w:jc w:val="center"/>
            </w:pPr>
            <w:r w:rsidRPr="00904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87562" w:rsidRDefault="00687562"/>
        </w:tc>
      </w:tr>
    </w:tbl>
    <w:p w:rsidR="0090432A" w:rsidRDefault="0090432A" w:rsidP="0090432A">
      <w:pPr>
        <w:spacing w:after="0"/>
        <w:rPr>
          <w:lang w:val="ru-RU"/>
        </w:rPr>
      </w:pPr>
      <w:bookmarkStart w:id="49" w:name="block-15973686"/>
      <w:bookmarkEnd w:id="48"/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Default="0090432A" w:rsidP="0090432A">
      <w:pPr>
        <w:spacing w:after="0"/>
        <w:rPr>
          <w:lang w:val="ru-RU"/>
        </w:rPr>
      </w:pPr>
    </w:p>
    <w:p w:rsidR="0090432A" w:rsidRPr="0090432A" w:rsidRDefault="0090432A" w:rsidP="0090432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90432A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87562" w:rsidRDefault="0090432A" w:rsidP="0090432A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5168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7088"/>
        <w:gridCol w:w="2820"/>
        <w:gridCol w:w="2283"/>
        <w:gridCol w:w="1985"/>
      </w:tblGrid>
      <w:tr w:rsidR="00266ABD" w:rsidRPr="00D61464" w:rsidTr="00D61464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№ п/п </w:t>
            </w:r>
          </w:p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7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урока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Количество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часов</w:t>
            </w:r>
            <w:proofErr w:type="spellEnd"/>
          </w:p>
        </w:tc>
        <w:tc>
          <w:tcPr>
            <w:tcW w:w="2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 w:rsidP="001A4A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>Дата</w:t>
            </w:r>
            <w:proofErr w:type="spellEnd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>изучения</w:t>
            </w:r>
            <w:proofErr w:type="spellEnd"/>
          </w:p>
          <w:p w:rsidR="00266ABD" w:rsidRPr="00D61464" w:rsidRDefault="00266ABD" w:rsidP="001A4A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:rsidR="00266ABD" w:rsidRPr="00D61464" w:rsidRDefault="00266ABD" w:rsidP="00266A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b/>
                <w:color w:val="000000"/>
                <w:sz w:val="20"/>
                <w:lang w:val="ru-RU"/>
              </w:rPr>
              <w:t>Дата фактического проведения</w:t>
            </w:r>
          </w:p>
        </w:tc>
      </w:tr>
      <w:tr w:rsidR="00266ABD" w:rsidRPr="00D61464" w:rsidTr="00D61464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ABD" w:rsidRPr="00D61464" w:rsidRDefault="00266ABD">
            <w:pPr>
              <w:rPr>
                <w:sz w:val="20"/>
              </w:rPr>
            </w:pPr>
          </w:p>
        </w:tc>
        <w:tc>
          <w:tcPr>
            <w:tcW w:w="7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ABD" w:rsidRPr="00D61464" w:rsidRDefault="00266ABD">
            <w:pPr>
              <w:rPr>
                <w:sz w:val="20"/>
              </w:rPr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Всего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266ABD" w:rsidRPr="00D61464" w:rsidRDefault="00266ABD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ABD" w:rsidRPr="00D61464" w:rsidRDefault="00266ABD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</w:tcPr>
          <w:p w:rsidR="00266ABD" w:rsidRPr="00D61464" w:rsidRDefault="00266ABD">
            <w:pPr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Гомер. Поэма «Одиссея» (фрагменты).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Одиссея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Былины.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Вольга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Микула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Селянинович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Садко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искусстве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Русские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богатыри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изобразительном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искусстве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27.09.2023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Народные баллады народов России и мира. «Песнь о Роланде» (фрагменты), «Песнь о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Нибелунгах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 (фрагменты). Тематика, система образов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28.09.2023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Баллада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Аника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-воин». Специфика русской народной баллады.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Изобразительно-выразительные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средства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03.10.2023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композиция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04.10.2023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своеобразие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10.10.2023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11.10.2023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Особенности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жанра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фрагмента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Царь-град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», «Предание о смерти князя Олега».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Анализ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фрагментов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летописи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героев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18.10.2023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Стихотворения «Зимняя дорога», «Туча» и др.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Пейзажная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лирика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поэта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25.10.2023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Стихотворение «Узник».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средства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изображения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26.10.2023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Двусложные размеры стиха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08.11.2023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А.С. Пушкин. Роман "Дубровский".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фабула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А.С. Пушкин. Роман "Дубровский". История любви Владимира и Маши.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главного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А.С. Пушкин. Роман "Дубровский".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Смысл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финала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романа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А.С.Пушкина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"Дубровский"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Внеклассное чтение. Любимое произведение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А.С.Пушкина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23.11.2023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Ю. Лермонтов.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Стихотворения .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"Три пальмы", "Утес", "Листок". История создания, тематика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28.11.2023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М. Ю. Лермонтов. Стихотворения. "Три пальмы", "Утес", "Листок". Лирический герой, его чувства и переживания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29.11.2023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Ю. Лермонтов.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Стихотворения .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"Три пальмы", "Утес", "Листок". Художественные средства выразительности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30.11.2023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В. Кольцов. Стихотворения. "Косарь", "Соловей".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Ф. И. Тютчев. Стихотворения "Есть в осени первоначальной…", "С поляны коршун поднялся…". Тематика произведений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А. Фет. Стихотворение ,«Учись у них — у дуба, у берёзы…», «Я пришел к тебе с приветом…»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поэта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Своеобразие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художественного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видения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поэта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Бежин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луг".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И. С. Тургенев. Рассказ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Бежин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луг».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герои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И. С.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Тургенев.Рассказ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Бежин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27.12.2023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28.12.2023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10.01.2024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Итоговый урок по творчеству И.С. Тургенева, Н.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С.Лескова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11.01.2024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Л. Н. Толстой. Повесть «Детство»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Л. Н. Толстой. Повесть «Детство»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повести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18.01.2024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Иваныча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Натальи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Савишны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23.01.2024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Итоговая контрольная работа по теме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П. Чехов.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Рассказы .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«Толстый и тонкий», «Смерть чиновника», "Хамелеон". Проблема маленького человека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25.01.2024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П. Чехов. Рассказ «Хамелеон».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Юмор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ирония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источники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комического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30.01.2024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31.01.2024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01.02.2024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И. Куприн. Рассказ «Чудесный доктор».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рассказа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И. Куприн. Рассказ «Чудесный доктор».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08.02.2024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начала ХХ века. А. А. Блок. 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lastRenderedPageBreak/>
              <w:t>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lastRenderedPageBreak/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начала ХХ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века.С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90432A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Стихотворения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В.С.Высоцкого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Е.А.Евтушенко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Стихотворения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О.Ф.Берггольц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А.С.Кушнера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Стихотворения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Ю.Д.Левитанского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Б.Ш.Окуджавы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27.02.2024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Итоговый урок по теме «Русская поэзия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28.02.2024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Проза отечественных писателей конца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Жвалевский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29.02.2024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Проза отечественных писателей конца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Тематика, идейно-художественное содержание произведения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В. Г. Распутин. Рассказ «Уроки французского».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Трудности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послевоенного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времени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В. Г. Распутин. Рассказ «Уроки французского».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главного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Обзор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произведений.не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менее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двух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на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выбор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Р. И.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Фраерман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 «Дикая собака Динго, или Повесть о первой любви».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повести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Внеклассное чтение. Ю. И. Коваль. Повесть «Самая лёгкая лодка в мире».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современных отечественных писателей-фантастов. А. В.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Жвалевский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Е. Б. Пастернак. Повесть «Время всегда хорошее». Конфликт в произведении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21.03.2024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82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В.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Жвалевский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02.04.2024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83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В. В.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Ледерман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 «Календарь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(й)я».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композиция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03.04.2024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В. В.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Ледерман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 «Календарь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(й)я».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Смысл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названия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04.04.2024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Литература народов Российской Федерации. Стихотворения М. Карим. «Бессмертие» (фрагменты); Г. Тукай. «Родная деревня».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Стихотворения  К.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Кулиева «Когда на меня навалилась беда…», «Каким бы малым ни был мой народ…». Лирический герой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10.04.2024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87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Д. Дефо. «Робинзон Крузо» (главы). Тема, идея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11.04.2024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88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Д. Дефо. «Робинзон Крузо» (главы). Образ г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лавного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Дж. Свифт. «Путешествия Гулливера» (главы). Идея произведения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Дж. Свифт. «Путешествия Гулливера»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18.04.2024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23.04.2024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композиция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25.04.2024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Произведения зарубежных писателей на тему взросления человека. Х. Ли. Роман «Убить пересмешника» (главы). Сюжет, композиция, образ главного героя. Смысл названия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30.04.2024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95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02.05.2024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Итоговая контрольная работа по теме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Произведения современных зарубежных писателей-фантастов. Дж. К. Роулинг. Роман «Гарри Поттер» (главы) Тема, идея, проблематика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08.05.2024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266ABD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современных зарубежных писателей-фантастов. Дж. К. Роулинг. Роман «Гарри Поттер»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современных зарубежных писателей-фантастов. Д. У. Джонс. «Дом с характером».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идея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100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Д. У.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Джонс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.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Дом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с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характером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101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102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Итоговый урок за год.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Список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рекомендуемой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литературы</w:t>
            </w:r>
            <w:proofErr w:type="spellEnd"/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22.05.2024</w:t>
            </w:r>
          </w:p>
        </w:tc>
        <w:tc>
          <w:tcPr>
            <w:tcW w:w="1985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266ABD" w:rsidRPr="00D61464" w:rsidTr="00D61464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102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266ABD" w:rsidRPr="00D61464" w:rsidRDefault="00266ABD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266ABD" w:rsidRPr="00D61464" w:rsidRDefault="00266ABD">
            <w:pPr>
              <w:rPr>
                <w:sz w:val="20"/>
              </w:rPr>
            </w:pPr>
          </w:p>
        </w:tc>
      </w:tr>
    </w:tbl>
    <w:p w:rsidR="00687562" w:rsidRDefault="00687562">
      <w:pPr>
        <w:sectPr w:rsidR="006875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562" w:rsidRDefault="009043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5140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7817"/>
        <w:gridCol w:w="2388"/>
        <w:gridCol w:w="2042"/>
        <w:gridCol w:w="2042"/>
      </w:tblGrid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№ п/п </w:t>
            </w:r>
          </w:p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7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урока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Количество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часов</w:t>
            </w:r>
            <w:proofErr w:type="spellEnd"/>
          </w:p>
        </w:tc>
        <w:tc>
          <w:tcPr>
            <w:tcW w:w="2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>Дата</w:t>
            </w:r>
            <w:proofErr w:type="spellEnd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 w:cs="Times New Roman"/>
                <w:b/>
                <w:color w:val="000000"/>
                <w:sz w:val="20"/>
              </w:rPr>
              <w:t>изучения</w:t>
            </w:r>
            <w:proofErr w:type="spellEnd"/>
          </w:p>
          <w:p w:rsidR="001A4A87" w:rsidRPr="00D61464" w:rsidRDefault="001A4A87" w:rsidP="001A4A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2" w:type="dxa"/>
            <w:vMerge w:val="restart"/>
          </w:tcPr>
          <w:p w:rsidR="001A4A87" w:rsidRPr="00D61464" w:rsidRDefault="001A4A87" w:rsidP="001A4A8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b/>
                <w:color w:val="000000"/>
                <w:sz w:val="20"/>
                <w:lang w:val="ru-RU"/>
              </w:rPr>
              <w:t>Дата фактического проведения</w:t>
            </w: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A87" w:rsidRPr="00D61464" w:rsidRDefault="001A4A87">
            <w:pPr>
              <w:rPr>
                <w:sz w:val="20"/>
              </w:rPr>
            </w:pPr>
          </w:p>
        </w:tc>
        <w:tc>
          <w:tcPr>
            <w:tcW w:w="7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A87" w:rsidRPr="00D61464" w:rsidRDefault="001A4A87">
            <w:pPr>
              <w:rPr>
                <w:sz w:val="20"/>
              </w:rPr>
            </w:pP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proofErr w:type="spellStart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>Всего</w:t>
            </w:r>
            <w:proofErr w:type="spellEnd"/>
            <w:r w:rsidRPr="00D61464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</w:p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0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2" w:type="dxa"/>
            <w:vMerge/>
          </w:tcPr>
          <w:p w:rsidR="001A4A87" w:rsidRPr="00D61464" w:rsidRDefault="001A4A87">
            <w:pPr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01.09.2023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Древнерусские повести. «Поучение» Владимира Мономаха (в сокращении). Темы и проблемы произведения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08.09.2023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мировоззрерия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«Повести Белкина» («Станционный смотритель» и др.).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особенности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повествования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в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Повестях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Белкина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Мотив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"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блудного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сына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" в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Станционный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смотритель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Пушкин. Поэма «Полтава» (фрагмент). Сопоставление образов Петра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и Карла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IX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Способы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выражения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авторской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позиции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поэме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29.09.2023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М. Ю. Лермонтов. Стихотворения «Узник», «Парус», «Тучи», «Желанье» («Отворите мне темницу») Тема одиночества в лирике поэта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03.10.2023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Средства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выразительности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художественном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произведении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Историческая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основа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композиция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10.10.2023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Художественные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особенности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языка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фольклорная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традиция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Подготовка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к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домашнему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сочинению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произведению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Андрия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27.10.2023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10.11.2023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И. С. Тургенев. Цикл «Записки охотника» в историческом контексте.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Рассказ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Бирюк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повествователя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героев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И. С. Тургенев. Рассказ «Хорь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Калиныч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Особенности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жанра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средства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выразительности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28.11.2023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01.12.2023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художествннное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своеобразие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08.12.2023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Н. А. Некрасов. Стихотворение «Железная дорога».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Идейно-художественное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своеобразие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Поэзия второй половины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XIX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 .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Е. Салтыков-Щедрин. «Премудрый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пискарь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художственное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Историческая основа произведений Р.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Сабатини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29.12.2023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Итоговая контрольная работа по литературе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XIX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П. Чехов. Рассказ «Тоска». Тематика, проблематика произведений. Художественное мастерство писателя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Горький. Ранние рассказы  «Старуха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Изергиль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» (легенда о Данки) Идейно-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художственное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своеобразие ранних рассказов писателя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23.01.2024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39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Объекты сатиры в произведениях писателей конца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XIX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Понятие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сатиры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30.01.2024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Сочинение-рассуждение "Нужны ли сатирические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прозведения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?"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(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изученным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сатирическим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произведениям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отечественной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зарубежной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литературы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02.02.2024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А. С. Грин. Особенности мировоззрения писателя. Повести и рассказ «Алые паруса»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06.02.2024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С. Грин. Идейно-художественное своеобразие произведений.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Система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образов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Отечественная поэзия первой половины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Стихотворения на тему мечты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реальности.Стихотворения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А. А. Блока, Н. С. Гумилёва, М. И. Цветаевой и др. Художественное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своебразие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произведений, средства выразительности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13.02.2024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В. В. Маяковский. Стихотворение «Хорошее отношение к лошадям» и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др.Тематика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, проблематика, композиция стихотворения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В. В. Маяковский. Стихотворение «Необычайное приключение, бывшее с Владимиром Маяковским летом на даче». Система образов стихотворения. Лирический герой. Средства выразительности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20.02.2024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М.А. Шолохов. «Донские рассказы»: «Чужая кровь» и 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27.02.2024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П. Платонов.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Рассказы  «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Юшка» 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01.03.2024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49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В. М. Шукшин. Рассказ «Критики» и др. Тематика, проблематика, сюжет, система образов произведения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Резервный урок. В. М. Шукшин. Рассказ «Чудик». Авторская позиция в произведении. Художественное мастерство автора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—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веков. Стихотворения М. И. Цветаевой, Е. А. Евтушенко. Тематика, проблематика стихотворений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15.03.2024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52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—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Развитие речи. Интерпретация стихотворения отечественных поэтов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—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веков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22.03.2024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отечественных прозаиков второй половины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Произведения В. П. Астафьева, Ф. А. Искандера и др. Тематика, проблематика, сюжет, система образов одного из рассказов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02.04.2024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55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Произведения отечественных прозаиков второй половины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века. Идейно-художественное своеобразие одного и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з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рассказов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05.04.2024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— начала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века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09.04.2024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57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Тема взаимоотношения поколений, становления человека, выбора им жизненного пути. Л. Л. Волкова «Всем выйти из кадра», У.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Старк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«Умеешь ли ты свистеть,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Йоханна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?» и др. Тема, идея, сюжет, система образов одного из произведений.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12.04.2024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58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Тема взаимоотношения поколений, становления человека, выбора им жизненного 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lastRenderedPageBreak/>
              <w:t>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lastRenderedPageBreak/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16.04.2024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19.04.2024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60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Итоговая контрольная работа по литературе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- началу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>XXI</w:t>
            </w: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веков. Тема взаимоотношения поколений, становления человека, выбора им жизненного пути в художественной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литратуре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23.04.2024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61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Жанр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тематика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проблематика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сюжет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романа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26.04.2024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62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Ламанчский»(</w:t>
            </w:r>
            <w:proofErr w:type="gram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30.04.2024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63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Зарубежная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новеллистика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. Жанр новеллы в литературе, его особенности.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П.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Мериме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Идейно-художественное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своеобразие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новеллы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«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Маттео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Фальконе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03.05.2024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64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Зарубежная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новеллистика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. О. Генри. «Дары волхвов».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07.05.2024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65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де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Сент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14.05.2024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66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де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Сент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Взаимоотношения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главного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героя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с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другими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персонажами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17.05.2024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67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А. де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Сент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21.05.2024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>68</w:t>
            </w:r>
          </w:p>
        </w:tc>
        <w:tc>
          <w:tcPr>
            <w:tcW w:w="7817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Резервный урок. Итоговый урок. Результаты и планы на следующий год.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Список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рекомендуемой</w:t>
            </w:r>
            <w:proofErr w:type="spellEnd"/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D61464">
              <w:rPr>
                <w:rFonts w:ascii="Times New Roman" w:hAnsi="Times New Roman"/>
                <w:color w:val="000000"/>
                <w:sz w:val="20"/>
              </w:rPr>
              <w:t>литературы</w:t>
            </w:r>
            <w:proofErr w:type="spellEnd"/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61464">
              <w:rPr>
                <w:rFonts w:ascii="Times New Roman" w:hAnsi="Times New Roman" w:cs="Times New Roman"/>
                <w:sz w:val="20"/>
              </w:rPr>
              <w:t>24.05.2024</w:t>
            </w:r>
          </w:p>
        </w:tc>
        <w:tc>
          <w:tcPr>
            <w:tcW w:w="2042" w:type="dxa"/>
          </w:tcPr>
          <w:p w:rsidR="001A4A87" w:rsidRPr="00D61464" w:rsidRDefault="001A4A87">
            <w:pPr>
              <w:spacing w:after="0"/>
              <w:ind w:left="135"/>
              <w:rPr>
                <w:sz w:val="20"/>
              </w:rPr>
            </w:pPr>
          </w:p>
        </w:tc>
      </w:tr>
      <w:tr w:rsidR="001A4A87" w:rsidRPr="00D61464" w:rsidTr="00D61464">
        <w:trPr>
          <w:trHeight w:val="218"/>
          <w:tblCellSpacing w:w="20" w:type="nil"/>
        </w:trPr>
        <w:tc>
          <w:tcPr>
            <w:tcW w:w="8668" w:type="dxa"/>
            <w:gridSpan w:val="2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rPr>
                <w:sz w:val="20"/>
                <w:lang w:val="ru-RU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2388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>
            <w:pPr>
              <w:spacing w:after="0"/>
              <w:ind w:left="135"/>
              <w:jc w:val="center"/>
              <w:rPr>
                <w:sz w:val="20"/>
              </w:rPr>
            </w:pPr>
            <w:r w:rsidRPr="00D61464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 </w:t>
            </w:r>
            <w:r w:rsidRPr="00D61464">
              <w:rPr>
                <w:rFonts w:ascii="Times New Roman" w:hAnsi="Times New Roman"/>
                <w:color w:val="000000"/>
                <w:sz w:val="20"/>
              </w:rPr>
              <w:t xml:space="preserve">68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1A4A87" w:rsidRPr="00D61464" w:rsidRDefault="001A4A87" w:rsidP="001A4A8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2" w:type="dxa"/>
          </w:tcPr>
          <w:p w:rsidR="001A4A87" w:rsidRPr="00D61464" w:rsidRDefault="001A4A87">
            <w:pPr>
              <w:rPr>
                <w:sz w:val="20"/>
              </w:rPr>
            </w:pPr>
          </w:p>
        </w:tc>
      </w:tr>
    </w:tbl>
    <w:p w:rsidR="00687562" w:rsidRDefault="00687562">
      <w:pPr>
        <w:sectPr w:rsidR="006875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562" w:rsidRPr="0090432A" w:rsidRDefault="0090432A">
      <w:pPr>
        <w:spacing w:after="0"/>
        <w:ind w:left="120"/>
        <w:rPr>
          <w:lang w:val="ru-RU"/>
        </w:rPr>
      </w:pPr>
      <w:bookmarkStart w:id="50" w:name="block-15973690"/>
      <w:bookmarkEnd w:id="49"/>
      <w:r w:rsidRPr="0090432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12C2" w:rsidRDefault="002212C2" w:rsidP="002212C2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212C2" w:rsidRPr="002212C2" w:rsidRDefault="0090432A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​‌‌​</w:t>
      </w:r>
      <w:r w:rsidR="002212C2" w:rsidRPr="002212C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2212C2" w:rsidRPr="002212C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​‌‌​</w:t>
      </w:r>
      <w:r w:rsidRPr="002212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Литература (в 2 частях), 6 класс/ Коровина В.Я., Журавлев В.П., Коровин В.И., Акционерное общество «Издательство «Просвещение»</w:t>
      </w:r>
      <w:r w:rsidRPr="002212C2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212C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r w:rsidRPr="002212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Литература (в 2 частях), 7</w:t>
      </w:r>
      <w:bookmarkStart w:id="51" w:name="_GoBack"/>
      <w:bookmarkEnd w:id="51"/>
      <w:r w:rsidRPr="002212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класс/ Коровина В.Я., Журавлев В.П., Коровин В.И., Акционерное общество «Издательство «Просвещение»</w:t>
      </w:r>
    </w:p>
    <w:p w:rsidR="002212C2" w:rsidRPr="00BC72D0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BC72D0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</w:p>
    <w:p w:rsidR="002212C2" w:rsidRPr="00BC72D0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BC72D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​‌‌</w:t>
      </w:r>
      <w:proofErr w:type="gramStart"/>
      <w:r w:rsidRPr="002212C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1</w:t>
      </w:r>
      <w:proofErr w:type="gram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.Федеральный государственный образовательный стандарт основного общего образования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2.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Альбеткова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Р.И. Учимся читать лирическое произведение. - М.: Дрофа, 2007.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3. Словарь литературных терминов / Сост. И.В.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Клюхина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 М.: ВАКО, 2011.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4. Аркин И.И. Уроки литературы в 5-6 классах: Практическая методика: Кн. для учителя. - М.: Просвещение, 2008.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5. Беляева Н.В. Уроки изучения лирики в школе: Теория и практика дифференцированного подхода к учащимся: Книга для учителя литературы / Н.В. Беляева. - М.: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Вербум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, 2004.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6. Коровина В.Я.,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Збарский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И.С. Литература: Методические советы: 6 класс. - М.: Просвещение, 2014.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7.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Тумина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Л.Е. Творческие задания. 5-7 классы. - М.: Дрофа, 2007.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8. Уроки литературы в 6 классе. Издательство Кирилла и </w:t>
      </w:r>
      <w:proofErr w:type="spellStart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Мефодия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ИНТЕРНЕТ-РЕСУРСЫ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rusfolk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BC72D0">
        <w:rPr>
          <w:rFonts w:ascii="Times New Roman" w:eastAsia="Calibri" w:hAnsi="Times New Roman" w:cs="Times New Roman"/>
          <w:sz w:val="24"/>
          <w:szCs w:val="24"/>
        </w:rPr>
        <w:t>chat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Русский фольклор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pogovorka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BC72D0">
        <w:rPr>
          <w:rFonts w:ascii="Times New Roman" w:eastAsia="Calibri" w:hAnsi="Times New Roman" w:cs="Times New Roman"/>
          <w:sz w:val="24"/>
          <w:szCs w:val="24"/>
        </w:rPr>
        <w:t>com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 – Пословицы и поговорки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3.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old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russian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BC72D0">
        <w:rPr>
          <w:rFonts w:ascii="Times New Roman" w:eastAsia="Calibri" w:hAnsi="Times New Roman" w:cs="Times New Roman"/>
          <w:sz w:val="24"/>
          <w:szCs w:val="24"/>
        </w:rPr>
        <w:t>chat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Древнерусская литература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4.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klassika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Библиотека классической русской литературы 5.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ruthenia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Русская поэзия 60-х годов Справочно-информационные и методические материалы: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5.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rol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Электронная версия журнала «Вопросы литературы»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6.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.1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september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Электронные версии газеты «Литература» (Приложение к «Первому сентября»)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BC72D0">
        <w:rPr>
          <w:rFonts w:ascii="Times New Roman" w:eastAsia="Calibri" w:hAnsi="Times New Roman" w:cs="Times New Roman"/>
          <w:sz w:val="24"/>
          <w:szCs w:val="24"/>
        </w:rPr>
        <w:t>center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fio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Мастерская «В помощь учителю. Литература» </w:t>
      </w:r>
    </w:p>
    <w:p w:rsidR="002212C2" w:rsidRPr="002212C2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8. Единая Интернет-коллекция цифровых образовательных ресурсов (ЦОР) </w:t>
      </w:r>
      <w:r w:rsidRPr="00BC72D0">
        <w:rPr>
          <w:rFonts w:ascii="Times New Roman" w:eastAsia="Calibri" w:hAnsi="Times New Roman" w:cs="Times New Roman"/>
          <w:sz w:val="24"/>
          <w:szCs w:val="24"/>
        </w:rPr>
        <w:t>www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schoolcollection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edu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</w:p>
    <w:p w:rsidR="002212C2" w:rsidRPr="00BC72D0" w:rsidRDefault="002212C2" w:rsidP="002212C2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9.Федеральный центр информационно-образовательных ресурсов </w:t>
      </w:r>
      <w:r w:rsidRPr="00BC72D0">
        <w:rPr>
          <w:rFonts w:ascii="Times New Roman" w:eastAsia="Calibri" w:hAnsi="Times New Roman" w:cs="Times New Roman"/>
          <w:sz w:val="24"/>
          <w:szCs w:val="24"/>
        </w:rPr>
        <w:t>http</w:t>
      </w:r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fcior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edu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2212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6. 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Архив</w:t>
      </w:r>
      <w:proofErr w:type="spellEnd"/>
      <w:r w:rsidRPr="00BC7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учебных</w:t>
      </w:r>
      <w:proofErr w:type="spellEnd"/>
      <w:r w:rsidRPr="00BC72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программ</w:t>
      </w:r>
      <w:proofErr w:type="spellEnd"/>
      <w:r w:rsidRPr="00BC72D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C72D0">
        <w:rPr>
          <w:rFonts w:ascii="Times New Roman" w:eastAsia="Calibri" w:hAnsi="Times New Roman" w:cs="Times New Roman"/>
          <w:sz w:val="24"/>
          <w:szCs w:val="24"/>
        </w:rPr>
        <w:t>презентаций</w:t>
      </w:r>
      <w:proofErr w:type="spellEnd"/>
      <w:r w:rsidRPr="00BC72D0">
        <w:rPr>
          <w:rFonts w:ascii="Times New Roman" w:eastAsia="Calibri" w:hAnsi="Times New Roman" w:cs="Times New Roman"/>
          <w:sz w:val="24"/>
          <w:szCs w:val="24"/>
        </w:rPr>
        <w:t xml:space="preserve"> www.rusedu.ru.</w:t>
      </w:r>
    </w:p>
    <w:p w:rsidR="002212C2" w:rsidRPr="00BC72D0" w:rsidRDefault="002212C2" w:rsidP="002212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7562" w:rsidRPr="0090432A" w:rsidRDefault="00687562">
      <w:pPr>
        <w:spacing w:after="0" w:line="480" w:lineRule="auto"/>
        <w:ind w:left="120"/>
        <w:rPr>
          <w:lang w:val="ru-RU"/>
        </w:rPr>
      </w:pPr>
    </w:p>
    <w:p w:rsidR="00687562" w:rsidRPr="0090432A" w:rsidRDefault="0090432A">
      <w:pPr>
        <w:spacing w:after="0" w:line="480" w:lineRule="auto"/>
        <w:ind w:left="120"/>
        <w:rPr>
          <w:lang w:val="ru-RU"/>
        </w:rPr>
      </w:pPr>
      <w:r w:rsidRPr="0090432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87562" w:rsidRPr="0090432A" w:rsidRDefault="00687562" w:rsidP="002212C2">
      <w:pPr>
        <w:spacing w:after="0"/>
        <w:ind w:left="120"/>
        <w:rPr>
          <w:lang w:val="ru-RU"/>
        </w:rPr>
      </w:pPr>
    </w:p>
    <w:bookmarkEnd w:id="50"/>
    <w:p w:rsidR="0090432A" w:rsidRPr="00D61464" w:rsidRDefault="0090432A">
      <w:pPr>
        <w:rPr>
          <w:lang w:val="ru-RU"/>
        </w:rPr>
      </w:pPr>
    </w:p>
    <w:sectPr w:rsidR="0090432A" w:rsidRPr="00D614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74EB"/>
    <w:multiLevelType w:val="multilevel"/>
    <w:tmpl w:val="467A0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3555E"/>
    <w:multiLevelType w:val="multilevel"/>
    <w:tmpl w:val="73AC1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7A7483"/>
    <w:multiLevelType w:val="multilevel"/>
    <w:tmpl w:val="1E7CC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920722"/>
    <w:multiLevelType w:val="multilevel"/>
    <w:tmpl w:val="8A927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5C4650"/>
    <w:multiLevelType w:val="multilevel"/>
    <w:tmpl w:val="4E3A6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B60BEA"/>
    <w:multiLevelType w:val="multilevel"/>
    <w:tmpl w:val="97A65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B60E03"/>
    <w:multiLevelType w:val="multilevel"/>
    <w:tmpl w:val="9816F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E03A3F"/>
    <w:multiLevelType w:val="multilevel"/>
    <w:tmpl w:val="65D06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047462"/>
    <w:multiLevelType w:val="multilevel"/>
    <w:tmpl w:val="5248F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8B7636"/>
    <w:multiLevelType w:val="multilevel"/>
    <w:tmpl w:val="80301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4C4D56"/>
    <w:multiLevelType w:val="multilevel"/>
    <w:tmpl w:val="483C9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6A3C13"/>
    <w:multiLevelType w:val="multilevel"/>
    <w:tmpl w:val="E3503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A97D80"/>
    <w:multiLevelType w:val="multilevel"/>
    <w:tmpl w:val="C478E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3562C1"/>
    <w:multiLevelType w:val="multilevel"/>
    <w:tmpl w:val="BD38B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B25003"/>
    <w:multiLevelType w:val="multilevel"/>
    <w:tmpl w:val="9BAE0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B77DDC"/>
    <w:multiLevelType w:val="multilevel"/>
    <w:tmpl w:val="8064F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8670BA"/>
    <w:multiLevelType w:val="multilevel"/>
    <w:tmpl w:val="9BFC9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5C001A2"/>
    <w:multiLevelType w:val="multilevel"/>
    <w:tmpl w:val="88128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6D3319"/>
    <w:multiLevelType w:val="multilevel"/>
    <w:tmpl w:val="FC5E4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2F1E8B"/>
    <w:multiLevelType w:val="multilevel"/>
    <w:tmpl w:val="E974B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D44063E"/>
    <w:multiLevelType w:val="multilevel"/>
    <w:tmpl w:val="2E828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38B6567"/>
    <w:multiLevelType w:val="multilevel"/>
    <w:tmpl w:val="D7D8F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ED2034"/>
    <w:multiLevelType w:val="multilevel"/>
    <w:tmpl w:val="37481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8"/>
  </w:num>
  <w:num w:numId="7">
    <w:abstractNumId w:val="19"/>
  </w:num>
  <w:num w:numId="8">
    <w:abstractNumId w:val="17"/>
  </w:num>
  <w:num w:numId="9">
    <w:abstractNumId w:val="13"/>
  </w:num>
  <w:num w:numId="10">
    <w:abstractNumId w:val="16"/>
  </w:num>
  <w:num w:numId="11">
    <w:abstractNumId w:val="15"/>
  </w:num>
  <w:num w:numId="12">
    <w:abstractNumId w:val="14"/>
  </w:num>
  <w:num w:numId="13">
    <w:abstractNumId w:val="10"/>
  </w:num>
  <w:num w:numId="14">
    <w:abstractNumId w:val="4"/>
  </w:num>
  <w:num w:numId="15">
    <w:abstractNumId w:val="1"/>
  </w:num>
  <w:num w:numId="16">
    <w:abstractNumId w:val="0"/>
  </w:num>
  <w:num w:numId="17">
    <w:abstractNumId w:val="22"/>
  </w:num>
  <w:num w:numId="18">
    <w:abstractNumId w:val="12"/>
  </w:num>
  <w:num w:numId="19">
    <w:abstractNumId w:val="18"/>
  </w:num>
  <w:num w:numId="20">
    <w:abstractNumId w:val="9"/>
  </w:num>
  <w:num w:numId="21">
    <w:abstractNumId w:val="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7562"/>
    <w:rsid w:val="000F6B6A"/>
    <w:rsid w:val="001A4A87"/>
    <w:rsid w:val="002212C2"/>
    <w:rsid w:val="00266ABD"/>
    <w:rsid w:val="002F0052"/>
    <w:rsid w:val="00687562"/>
    <w:rsid w:val="0090432A"/>
    <w:rsid w:val="00D6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22DF"/>
  <w15:docId w15:val="{B29AF070-C6CE-45B6-9ADB-4433058D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1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7f41727e" TargetMode="External"/><Relationship Id="rId21" Type="http://schemas.openxmlformats.org/officeDocument/2006/relationships/hyperlink" Target="https://m.edsoo.ru/7f41542e" TargetMode="External"/><Relationship Id="rId34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727e" TargetMode="External"/><Relationship Id="rId47" Type="http://schemas.openxmlformats.org/officeDocument/2006/relationships/hyperlink" Target="https://m.edsoo.ru/7f41727e" TargetMode="External"/><Relationship Id="rId50" Type="http://schemas.openxmlformats.org/officeDocument/2006/relationships/hyperlink" Target="https://m.edsoo.ru/7f41727e" TargetMode="External"/><Relationship Id="rId55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727e" TargetMode="External"/><Relationship Id="rId7" Type="http://schemas.openxmlformats.org/officeDocument/2006/relationships/hyperlink" Target="https://m.edsoo.ru/7f4154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0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727e" TargetMode="External"/><Relationship Id="rId54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727e" TargetMode="External"/><Relationship Id="rId45" Type="http://schemas.openxmlformats.org/officeDocument/2006/relationships/hyperlink" Target="https://m.edsoo.ru/7f41727e" TargetMode="External"/><Relationship Id="rId53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727e" TargetMode="External"/><Relationship Id="rId49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7f41727e" TargetMode="External"/><Relationship Id="rId52" Type="http://schemas.openxmlformats.org/officeDocument/2006/relationships/hyperlink" Target="https://m.edsoo.ru/7f41727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727e" TargetMode="External"/><Relationship Id="rId43" Type="http://schemas.openxmlformats.org/officeDocument/2006/relationships/hyperlink" Target="https://m.edsoo.ru/7f41727e" TargetMode="External"/><Relationship Id="rId48" Type="http://schemas.openxmlformats.org/officeDocument/2006/relationships/hyperlink" Target="https://m.edsoo.ru/7f41727e" TargetMode="External"/><Relationship Id="rId56" Type="http://schemas.openxmlformats.org/officeDocument/2006/relationships/hyperlink" Target="https://m.edsoo.ru/7f41727e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7f41727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727e" TargetMode="External"/><Relationship Id="rId46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49</Pages>
  <Words>11824</Words>
  <Characters>67398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Харитонова</cp:lastModifiedBy>
  <cp:revision>10</cp:revision>
  <cp:lastPrinted>2023-10-16T07:36:00Z</cp:lastPrinted>
  <dcterms:created xsi:type="dcterms:W3CDTF">2023-10-12T21:59:00Z</dcterms:created>
  <dcterms:modified xsi:type="dcterms:W3CDTF">2023-10-31T07:20:00Z</dcterms:modified>
</cp:coreProperties>
</file>